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FA" w:rsidRDefault="00EA7013">
      <w:pPr>
        <w:pStyle w:val="a4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старших</w:t>
      </w:r>
      <w:r>
        <w:rPr>
          <w:spacing w:val="-8"/>
        </w:rPr>
        <w:t xml:space="preserve"> </w:t>
      </w:r>
      <w:r>
        <w:t>групп</w:t>
      </w:r>
    </w:p>
    <w:p w:rsidR="009C4AFA" w:rsidRDefault="00EA7013">
      <w:pPr>
        <w:pStyle w:val="a3"/>
        <w:spacing w:before="26" w:line="273" w:lineRule="auto"/>
        <w:ind w:right="213" w:firstLine="360"/>
      </w:pPr>
      <w:r>
        <w:t>Рабочая программа педагогов старшей группы разработана в соответствии с Законом</w:t>
      </w:r>
      <w:r>
        <w:rPr>
          <w:spacing w:val="1"/>
        </w:rPr>
        <w:t xml:space="preserve"> </w:t>
      </w:r>
      <w:r>
        <w:t>РФ «Об образовании в РФ» (от 29.12.2012 № 273-ФЗ), Федеральным 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МАДОУ «Детский сад № 407</w:t>
      </w:r>
      <w:r>
        <w:t>» Авиастроительного района г. Казани. Рабочая</w:t>
      </w:r>
      <w:r>
        <w:rPr>
          <w:spacing w:val="1"/>
        </w:rPr>
        <w:t xml:space="preserve"> </w:t>
      </w:r>
      <w:r>
        <w:t>программа является 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образования: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1"/>
          <w:tab w:val="left" w:pos="532"/>
        </w:tabs>
        <w:spacing w:line="214" w:lineRule="exact"/>
        <w:ind w:left="531"/>
        <w:jc w:val="left"/>
        <w:rPr>
          <w:sz w:val="24"/>
        </w:rPr>
      </w:pPr>
      <w:r>
        <w:rPr>
          <w:sz w:val="24"/>
        </w:rPr>
        <w:t>объем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1"/>
          <w:tab w:val="left" w:pos="532"/>
        </w:tabs>
        <w:spacing w:line="253" w:lineRule="exact"/>
        <w:ind w:left="53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1"/>
          <w:tab w:val="left" w:pos="532"/>
        </w:tabs>
        <w:spacing w:before="8"/>
        <w:ind w:left="531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(целевые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425"/>
          <w:tab w:val="left" w:pos="427"/>
        </w:tabs>
        <w:spacing w:before="36" w:line="271" w:lineRule="auto"/>
        <w:ind w:right="3735" w:hanging="284"/>
        <w:jc w:val="left"/>
        <w:rPr>
          <w:sz w:val="24"/>
        </w:rPr>
      </w:pPr>
      <w:r>
        <w:rPr>
          <w:sz w:val="24"/>
        </w:rPr>
        <w:t>особенности организации образовательного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 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9C4AFA" w:rsidRDefault="00EA7013">
      <w:pPr>
        <w:pStyle w:val="a3"/>
        <w:spacing w:line="276" w:lineRule="auto"/>
        <w:ind w:right="1105" w:firstLine="696"/>
        <w:jc w:val="left"/>
      </w:pPr>
      <w:r>
        <w:t>Пояснительная записка Рабочей программы средней группы содержит</w:t>
      </w:r>
      <w:r>
        <w:rPr>
          <w:spacing w:val="1"/>
        </w:rPr>
        <w:t xml:space="preserve"> </w:t>
      </w:r>
      <w:r>
        <w:t>цель,</w:t>
      </w:r>
      <w:r>
        <w:rPr>
          <w:spacing w:val="-4"/>
        </w:rPr>
        <w:t xml:space="preserve"> </w:t>
      </w:r>
      <w:proofErr w:type="spellStart"/>
      <w:r>
        <w:t>задачи</w:t>
      </w:r>
      <w:proofErr w:type="gramStart"/>
      <w:r>
        <w:t>,п</w:t>
      </w:r>
      <w:proofErr w:type="gramEnd"/>
      <w:r>
        <w:t>ринципы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 возраста.</w:t>
      </w:r>
    </w:p>
    <w:p w:rsidR="009C4AFA" w:rsidRDefault="00EA7013">
      <w:pPr>
        <w:pStyle w:val="a3"/>
        <w:spacing w:line="271" w:lineRule="auto"/>
        <w:ind w:right="222" w:firstLine="557"/>
      </w:pPr>
      <w:r>
        <w:t>Целью Программы является проектирование социальных ситуаций развития 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</w:t>
      </w:r>
      <w:r>
        <w:t>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:rsidR="009C4AFA" w:rsidRDefault="00EA7013">
      <w:pPr>
        <w:pStyle w:val="a3"/>
        <w:spacing w:line="271" w:lineRule="auto"/>
        <w:ind w:right="213" w:firstLine="557"/>
      </w:pPr>
      <w:proofErr w:type="gramStart"/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 xml:space="preserve">Федерации», содействует взаимопониманию и сотрудничеству между </w:t>
      </w:r>
      <w:r>
        <w:t>людьми, 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</w:t>
      </w:r>
      <w:proofErr w:type="gramEnd"/>
      <w:r>
        <w:t>,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интересов.</w:t>
      </w:r>
    </w:p>
    <w:p w:rsidR="009C4AFA" w:rsidRDefault="00EA7013">
      <w:pPr>
        <w:pStyle w:val="a3"/>
        <w:spacing w:before="3"/>
        <w:ind w:left="1036" w:firstLine="0"/>
      </w:pPr>
      <w:r>
        <w:t>Цел</w:t>
      </w:r>
      <w:r>
        <w:t>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532"/>
        </w:tabs>
        <w:spacing w:before="31" w:line="271" w:lineRule="auto"/>
        <w:ind w:right="235" w:hanging="322"/>
        <w:rPr>
          <w:sz w:val="24"/>
        </w:rPr>
      </w:pPr>
      <w:r>
        <w:tab/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532"/>
        </w:tabs>
        <w:spacing w:line="257" w:lineRule="exact"/>
        <w:ind w:left="53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</w:p>
    <w:p w:rsidR="009C4AFA" w:rsidRDefault="00EA7013">
      <w:pPr>
        <w:pStyle w:val="a3"/>
        <w:spacing w:before="24" w:line="237" w:lineRule="auto"/>
        <w:ind w:right="118" w:firstLine="0"/>
      </w:pPr>
      <w:r>
        <w:t>дошкольного детства независимо от места проживания, пола, нации, языка, социального</w:t>
      </w:r>
      <w:r>
        <w:rPr>
          <w:spacing w:val="1"/>
        </w:rPr>
        <w:t xml:space="preserve"> </w:t>
      </w:r>
      <w:r>
        <w:t>статуса;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479"/>
        </w:tabs>
        <w:spacing w:before="37" w:line="271" w:lineRule="auto"/>
        <w:ind w:right="223" w:hanging="32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532"/>
        </w:tabs>
        <w:spacing w:before="5" w:line="271" w:lineRule="auto"/>
        <w:ind w:right="213" w:hanging="322"/>
        <w:rPr>
          <w:sz w:val="24"/>
        </w:rPr>
      </w:pPr>
      <w:r>
        <w:tab/>
      </w: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 нравственных и социокультурных ценностей,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479"/>
        </w:tabs>
        <w:spacing w:before="1" w:line="271" w:lineRule="auto"/>
        <w:ind w:right="217" w:hanging="322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before="6" w:line="271" w:lineRule="auto"/>
        <w:ind w:right="2073" w:hanging="322"/>
        <w:jc w:val="left"/>
        <w:rPr>
          <w:sz w:val="24"/>
        </w:rPr>
      </w:pPr>
      <w:r>
        <w:tab/>
      </w:r>
      <w:r>
        <w:rPr>
          <w:sz w:val="24"/>
        </w:rPr>
        <w:t>формирование социокультурной среды, соответствующей возрастным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индивидуальным </w:t>
      </w:r>
      <w:r>
        <w:rPr>
          <w:sz w:val="24"/>
        </w:rPr>
        <w:t>особенностям детей;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spacing w:line="271" w:lineRule="auto"/>
        <w:ind w:right="451" w:hanging="322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в вопросах развития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C4AFA" w:rsidRDefault="00EA7013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before="1"/>
        <w:ind w:left="53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9C4AFA" w:rsidRDefault="009C4AFA">
      <w:pPr>
        <w:rPr>
          <w:sz w:val="24"/>
        </w:rPr>
        <w:sectPr w:rsidR="009C4AFA">
          <w:type w:val="continuous"/>
          <w:pgSz w:w="11910" w:h="16840"/>
          <w:pgMar w:top="1160" w:right="880" w:bottom="280" w:left="1000" w:header="720" w:footer="720" w:gutter="0"/>
          <w:cols w:space="720"/>
        </w:sectPr>
      </w:pPr>
    </w:p>
    <w:p w:rsidR="009C4AFA" w:rsidRDefault="00EA7013">
      <w:pPr>
        <w:pStyle w:val="a3"/>
        <w:spacing w:before="79"/>
        <w:ind w:firstLine="0"/>
        <w:jc w:val="left"/>
      </w:pPr>
      <w:r>
        <w:lastRenderedPageBreak/>
        <w:t>начального</w:t>
      </w:r>
      <w:r>
        <w:rPr>
          <w:spacing w:val="1"/>
        </w:rPr>
        <w:t xml:space="preserve"> </w:t>
      </w:r>
      <w:r>
        <w:t xml:space="preserve">общего </w:t>
      </w:r>
      <w:r>
        <w:t>образования.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1"/>
          <w:tab w:val="left" w:pos="532"/>
        </w:tabs>
        <w:spacing w:before="41" w:line="268" w:lineRule="auto"/>
        <w:ind w:left="478" w:right="723" w:hanging="322"/>
        <w:jc w:val="left"/>
        <w:rPr>
          <w:sz w:val="24"/>
        </w:rPr>
      </w:pPr>
      <w:r>
        <w:tab/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возрастные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контингента детей старшей группы, демографические </w:t>
      </w:r>
      <w:r>
        <w:rPr>
          <w:sz w:val="24"/>
        </w:rPr>
        <w:t>особенности и группы 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1"/>
          <w:tab w:val="left" w:pos="532"/>
        </w:tabs>
        <w:spacing w:before="5" w:line="271" w:lineRule="auto"/>
        <w:ind w:left="478" w:right="2092" w:hanging="322"/>
        <w:jc w:val="left"/>
        <w:rPr>
          <w:sz w:val="24"/>
        </w:rPr>
      </w:pPr>
      <w:r>
        <w:tab/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sz w:val="24"/>
        </w:rPr>
        <w:t>отражают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11"/>
        <w:ind w:left="531" w:hanging="418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31" w:line="273" w:lineRule="auto"/>
        <w:ind w:left="478" w:right="214" w:hanging="365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дошкольников с учетом их возрастных и индивидуальных особенностей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 группы по основным направлениям развития и образования д</w:t>
      </w:r>
      <w:r>
        <w:rPr>
          <w:sz w:val="24"/>
        </w:rPr>
        <w:t>етей: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развитие, познавательное развитие, речевое развитие,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развитие, физическое развитие. Основывается на 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1" w:line="268" w:lineRule="auto"/>
        <w:ind w:left="478" w:right="220" w:hanging="365"/>
        <w:rPr>
          <w:sz w:val="24"/>
        </w:rPr>
      </w:pPr>
      <w:r>
        <w:tab/>
      </w:r>
      <w:r>
        <w:rPr>
          <w:sz w:val="24"/>
        </w:rPr>
        <w:t>План тематических проектов разработан с учетом образовательных задач,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9C4AFA" w:rsidRDefault="00EA7013">
      <w:pPr>
        <w:pStyle w:val="a3"/>
        <w:spacing w:line="228" w:lineRule="exact"/>
        <w:ind w:firstLine="0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ДОУ: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21" w:line="271" w:lineRule="auto"/>
        <w:ind w:left="478" w:right="220" w:hanging="365"/>
        <w:rPr>
          <w:sz w:val="24"/>
        </w:rPr>
      </w:pPr>
      <w:r>
        <w:tab/>
      </w:r>
      <w:r>
        <w:rPr>
          <w:sz w:val="24"/>
        </w:rPr>
        <w:t>Особенности организации образовательного процесса в старшей группе 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6" w:line="271" w:lineRule="auto"/>
        <w:ind w:left="478" w:right="218" w:hanging="365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 учетом климатических особенностей Республики Татарстан: исходя из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где большую часть деятельности педагоги планируют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line="273" w:lineRule="auto"/>
        <w:ind w:left="478" w:right="222" w:hanging="365"/>
        <w:rPr>
          <w:sz w:val="24"/>
        </w:rPr>
      </w:pPr>
      <w:r>
        <w:tab/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перечень мероприятий, проектов по ознакомлению детей с родным 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краем,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регионе.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line="249" w:lineRule="exact"/>
        <w:ind w:left="531" w:hanging="418"/>
        <w:rPr>
          <w:sz w:val="24"/>
        </w:rPr>
      </w:pPr>
      <w:r>
        <w:rPr>
          <w:sz w:val="24"/>
        </w:rPr>
        <w:t>Сетка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учетом:</w:t>
      </w:r>
    </w:p>
    <w:p w:rsidR="009C4AFA" w:rsidRDefault="00EA7013">
      <w:pPr>
        <w:pStyle w:val="a5"/>
        <w:numPr>
          <w:ilvl w:val="1"/>
          <w:numId w:val="2"/>
        </w:numPr>
        <w:tabs>
          <w:tab w:val="left" w:pos="623"/>
        </w:tabs>
        <w:spacing w:before="23" w:line="271" w:lineRule="auto"/>
        <w:ind w:right="396" w:firstLine="0"/>
        <w:jc w:val="left"/>
        <w:rPr>
          <w:sz w:val="24"/>
        </w:rPr>
      </w:pPr>
      <w:proofErr w:type="gramStart"/>
      <w:r>
        <w:rPr>
          <w:sz w:val="24"/>
        </w:rPr>
        <w:t>Действующих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санитарно-эпидемиологичес</w:t>
      </w:r>
      <w:r>
        <w:rPr>
          <w:sz w:val="24"/>
        </w:rPr>
        <w:t>кие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z w:val="24"/>
        </w:rPr>
        <w:t>ДОО.</w:t>
      </w:r>
    </w:p>
    <w:p w:rsidR="009C4AFA" w:rsidRDefault="009C4AFA">
      <w:pPr>
        <w:spacing w:line="266" w:lineRule="auto"/>
        <w:rPr>
          <w:sz w:val="24"/>
        </w:rPr>
        <w:sectPr w:rsidR="009C4AFA">
          <w:pgSz w:w="11910" w:h="16840"/>
          <w:pgMar w:top="1080" w:right="880" w:bottom="0" w:left="1000" w:header="720" w:footer="720" w:gutter="0"/>
          <w:cols w:space="720"/>
        </w:sectPr>
      </w:pPr>
    </w:p>
    <w:p w:rsidR="009C4AFA" w:rsidRDefault="00EA7013">
      <w:pPr>
        <w:pStyle w:val="a5"/>
        <w:numPr>
          <w:ilvl w:val="1"/>
          <w:numId w:val="2"/>
        </w:numPr>
        <w:tabs>
          <w:tab w:val="left" w:pos="619"/>
        </w:tabs>
        <w:spacing w:before="66" w:line="253" w:lineRule="exact"/>
        <w:ind w:left="618" w:hanging="141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line="253" w:lineRule="exact"/>
        <w:ind w:left="531" w:hanging="418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:rsidR="009C4AFA" w:rsidRDefault="00EA7013">
      <w:pPr>
        <w:pStyle w:val="a5"/>
        <w:numPr>
          <w:ilvl w:val="0"/>
          <w:numId w:val="2"/>
        </w:numPr>
        <w:tabs>
          <w:tab w:val="left" w:pos="532"/>
        </w:tabs>
        <w:spacing w:before="2" w:line="266" w:lineRule="auto"/>
        <w:ind w:left="478" w:right="224" w:hanging="365"/>
        <w:rPr>
          <w:sz w:val="24"/>
        </w:rPr>
      </w:pPr>
      <w:r>
        <w:tab/>
      </w:r>
      <w:r>
        <w:rPr>
          <w:sz w:val="24"/>
        </w:rPr>
        <w:t>Режимы дня разработаны в соответствии с возрастными особенностями детей 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2"/>
          <w:sz w:val="24"/>
        </w:rPr>
        <w:t xml:space="preserve"> </w:t>
      </w:r>
      <w:r>
        <w:rPr>
          <w:sz w:val="24"/>
        </w:rPr>
        <w:t>на холодный,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9C4AFA" w:rsidRDefault="009C4AFA" w:rsidP="00EA7013">
      <w:pPr>
        <w:pStyle w:val="a5"/>
        <w:numPr>
          <w:ilvl w:val="0"/>
          <w:numId w:val="2"/>
        </w:numPr>
        <w:tabs>
          <w:tab w:val="left" w:pos="532"/>
        </w:tabs>
        <w:spacing w:before="7" w:line="266" w:lineRule="auto"/>
        <w:ind w:left="478" w:right="221" w:hanging="365"/>
        <w:rPr>
          <w:sz w:val="24"/>
        </w:rPr>
        <w:sectPr w:rsidR="009C4AFA">
          <w:pgSz w:w="11910" w:h="16840"/>
          <w:pgMar w:top="1060" w:right="880" w:bottom="280" w:left="1000" w:header="720" w:footer="720" w:gutter="0"/>
          <w:cols w:space="720"/>
        </w:sectPr>
      </w:pPr>
    </w:p>
    <w:p w:rsidR="009C4AFA" w:rsidRDefault="009C4AFA">
      <w:pPr>
        <w:pStyle w:val="a3"/>
        <w:spacing w:before="4"/>
        <w:ind w:left="0" w:firstLine="0"/>
        <w:jc w:val="left"/>
        <w:rPr>
          <w:sz w:val="17"/>
        </w:rPr>
      </w:pPr>
    </w:p>
    <w:sectPr w:rsidR="009C4AFA">
      <w:pgSz w:w="11910" w:h="16840"/>
      <w:pgMar w:top="158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66F01"/>
    <w:multiLevelType w:val="hybridMultilevel"/>
    <w:tmpl w:val="9F5AD1D0"/>
    <w:lvl w:ilvl="0" w:tplc="A28C7A6C">
      <w:numFmt w:val="bullet"/>
      <w:lvlText w:val="-"/>
      <w:lvlJc w:val="left"/>
      <w:pPr>
        <w:ind w:left="478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4D48AA4">
      <w:numFmt w:val="bullet"/>
      <w:lvlText w:val="•"/>
      <w:lvlJc w:val="left"/>
      <w:pPr>
        <w:ind w:left="1434" w:hanging="375"/>
      </w:pPr>
      <w:rPr>
        <w:rFonts w:hint="default"/>
        <w:lang w:val="ru-RU" w:eastAsia="en-US" w:bidi="ar-SA"/>
      </w:rPr>
    </w:lvl>
    <w:lvl w:ilvl="2" w:tplc="2946E794">
      <w:numFmt w:val="bullet"/>
      <w:lvlText w:val="•"/>
      <w:lvlJc w:val="left"/>
      <w:pPr>
        <w:ind w:left="2389" w:hanging="375"/>
      </w:pPr>
      <w:rPr>
        <w:rFonts w:hint="default"/>
        <w:lang w:val="ru-RU" w:eastAsia="en-US" w:bidi="ar-SA"/>
      </w:rPr>
    </w:lvl>
    <w:lvl w:ilvl="3" w:tplc="D23C06FE">
      <w:numFmt w:val="bullet"/>
      <w:lvlText w:val="•"/>
      <w:lvlJc w:val="left"/>
      <w:pPr>
        <w:ind w:left="3344" w:hanging="375"/>
      </w:pPr>
      <w:rPr>
        <w:rFonts w:hint="default"/>
        <w:lang w:val="ru-RU" w:eastAsia="en-US" w:bidi="ar-SA"/>
      </w:rPr>
    </w:lvl>
    <w:lvl w:ilvl="4" w:tplc="8AD210FE">
      <w:numFmt w:val="bullet"/>
      <w:lvlText w:val="•"/>
      <w:lvlJc w:val="left"/>
      <w:pPr>
        <w:ind w:left="4299" w:hanging="375"/>
      </w:pPr>
      <w:rPr>
        <w:rFonts w:hint="default"/>
        <w:lang w:val="ru-RU" w:eastAsia="en-US" w:bidi="ar-SA"/>
      </w:rPr>
    </w:lvl>
    <w:lvl w:ilvl="5" w:tplc="3CBC6786">
      <w:numFmt w:val="bullet"/>
      <w:lvlText w:val="•"/>
      <w:lvlJc w:val="left"/>
      <w:pPr>
        <w:ind w:left="5254" w:hanging="375"/>
      </w:pPr>
      <w:rPr>
        <w:rFonts w:hint="default"/>
        <w:lang w:val="ru-RU" w:eastAsia="en-US" w:bidi="ar-SA"/>
      </w:rPr>
    </w:lvl>
    <w:lvl w:ilvl="6" w:tplc="E12E30B6">
      <w:numFmt w:val="bullet"/>
      <w:lvlText w:val="•"/>
      <w:lvlJc w:val="left"/>
      <w:pPr>
        <w:ind w:left="6209" w:hanging="375"/>
      </w:pPr>
      <w:rPr>
        <w:rFonts w:hint="default"/>
        <w:lang w:val="ru-RU" w:eastAsia="en-US" w:bidi="ar-SA"/>
      </w:rPr>
    </w:lvl>
    <w:lvl w:ilvl="7" w:tplc="05D89A30">
      <w:numFmt w:val="bullet"/>
      <w:lvlText w:val="•"/>
      <w:lvlJc w:val="left"/>
      <w:pPr>
        <w:ind w:left="7164" w:hanging="375"/>
      </w:pPr>
      <w:rPr>
        <w:rFonts w:hint="default"/>
        <w:lang w:val="ru-RU" w:eastAsia="en-US" w:bidi="ar-SA"/>
      </w:rPr>
    </w:lvl>
    <w:lvl w:ilvl="8" w:tplc="C60C611C">
      <w:numFmt w:val="bullet"/>
      <w:lvlText w:val="•"/>
      <w:lvlJc w:val="left"/>
      <w:pPr>
        <w:ind w:left="8119" w:hanging="375"/>
      </w:pPr>
      <w:rPr>
        <w:rFonts w:hint="default"/>
        <w:lang w:val="ru-RU" w:eastAsia="en-US" w:bidi="ar-SA"/>
      </w:rPr>
    </w:lvl>
  </w:abstractNum>
  <w:abstractNum w:abstractNumId="1">
    <w:nsid w:val="721310A9"/>
    <w:multiLevelType w:val="hybridMultilevel"/>
    <w:tmpl w:val="9B488B6C"/>
    <w:lvl w:ilvl="0" w:tplc="1540A7B2">
      <w:numFmt w:val="bullet"/>
      <w:lvlText w:val="•"/>
      <w:lvlJc w:val="left"/>
      <w:pPr>
        <w:ind w:left="426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362E36C">
      <w:numFmt w:val="bullet"/>
      <w:lvlText w:val="-"/>
      <w:lvlJc w:val="left"/>
      <w:pPr>
        <w:ind w:left="4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B434CA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81DA2E80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4" w:tplc="6BF2957A">
      <w:numFmt w:val="bullet"/>
      <w:lvlText w:val="•"/>
      <w:lvlJc w:val="left"/>
      <w:pPr>
        <w:ind w:left="3662" w:hanging="144"/>
      </w:pPr>
      <w:rPr>
        <w:rFonts w:hint="default"/>
        <w:lang w:val="ru-RU" w:eastAsia="en-US" w:bidi="ar-SA"/>
      </w:rPr>
    </w:lvl>
    <w:lvl w:ilvl="5" w:tplc="1770A188">
      <w:numFmt w:val="bullet"/>
      <w:lvlText w:val="•"/>
      <w:lvlJc w:val="left"/>
      <w:pPr>
        <w:ind w:left="4723" w:hanging="144"/>
      </w:pPr>
      <w:rPr>
        <w:rFonts w:hint="default"/>
        <w:lang w:val="ru-RU" w:eastAsia="en-US" w:bidi="ar-SA"/>
      </w:rPr>
    </w:lvl>
    <w:lvl w:ilvl="6" w:tplc="7EACF52E">
      <w:numFmt w:val="bullet"/>
      <w:lvlText w:val="•"/>
      <w:lvlJc w:val="left"/>
      <w:pPr>
        <w:ind w:left="5784" w:hanging="144"/>
      </w:pPr>
      <w:rPr>
        <w:rFonts w:hint="default"/>
        <w:lang w:val="ru-RU" w:eastAsia="en-US" w:bidi="ar-SA"/>
      </w:rPr>
    </w:lvl>
    <w:lvl w:ilvl="7" w:tplc="A5D8CF5E">
      <w:numFmt w:val="bullet"/>
      <w:lvlText w:val="•"/>
      <w:lvlJc w:val="left"/>
      <w:pPr>
        <w:ind w:left="6845" w:hanging="144"/>
      </w:pPr>
      <w:rPr>
        <w:rFonts w:hint="default"/>
        <w:lang w:val="ru-RU" w:eastAsia="en-US" w:bidi="ar-SA"/>
      </w:rPr>
    </w:lvl>
    <w:lvl w:ilvl="8" w:tplc="0122CD26">
      <w:numFmt w:val="bullet"/>
      <w:lvlText w:val="•"/>
      <w:lvlJc w:val="left"/>
      <w:pPr>
        <w:ind w:left="790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4AFA"/>
    <w:rsid w:val="009C4AFA"/>
    <w:rsid w:val="00EA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 w:hanging="3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238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8" w:hanging="3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 w:hanging="3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238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8" w:hanging="3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Сад407</cp:lastModifiedBy>
  <cp:revision>3</cp:revision>
  <dcterms:created xsi:type="dcterms:W3CDTF">2022-11-20T21:43:00Z</dcterms:created>
  <dcterms:modified xsi:type="dcterms:W3CDTF">2022-11-20T22:19:00Z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